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27A" w:rsidRDefault="0005327A">
      <w:pPr>
        <w:spacing w:after="57" w:line="259" w:lineRule="auto"/>
        <w:ind w:left="0" w:firstLine="0"/>
        <w:rPr>
          <w:color w:val="434343"/>
          <w:sz w:val="28"/>
        </w:rPr>
      </w:pPr>
    </w:p>
    <w:p w:rsidR="00052FEC" w:rsidRDefault="0005327A">
      <w:pPr>
        <w:spacing w:after="57" w:line="259" w:lineRule="auto"/>
        <w:ind w:left="0" w:firstLine="0"/>
      </w:pPr>
      <w:bookmarkStart w:id="0" w:name="_GoBack"/>
      <w:bookmarkEnd w:id="0"/>
      <w:r>
        <w:rPr>
          <w:color w:val="434343"/>
          <w:sz w:val="28"/>
        </w:rPr>
        <w:t xml:space="preserve">När mallen inte stämmer.  </w:t>
      </w:r>
    </w:p>
    <w:p w:rsidR="00052FEC" w:rsidRDefault="0005327A">
      <w:pPr>
        <w:spacing w:after="27" w:line="259" w:lineRule="auto"/>
        <w:ind w:left="0" w:firstLine="0"/>
      </w:pPr>
      <w:r>
        <w:t xml:space="preserve"> </w:t>
      </w:r>
    </w:p>
    <w:p w:rsidR="00052FEC" w:rsidRDefault="0005327A">
      <w:pPr>
        <w:ind w:left="-5"/>
      </w:pPr>
      <w:r>
        <w:t xml:space="preserve">Förtvivlan, maktlöshet, ilska, utbrändhet och tårar följer i kölvattnet under väntan på utredning på BUP. Dagens köer inom psykiatrin är helt enkelt oacceptabla. Människor går sönder, familjer splittras </w:t>
      </w:r>
      <w:proofErr w:type="spellStart"/>
      <w:r>
        <w:t>pga</w:t>
      </w:r>
      <w:proofErr w:type="spellEnd"/>
      <w:r>
        <w:t xml:space="preserve"> av detta.  </w:t>
      </w:r>
    </w:p>
    <w:p w:rsidR="00052FEC" w:rsidRDefault="0005327A">
      <w:pPr>
        <w:ind w:left="-5"/>
      </w:pPr>
      <w:r>
        <w:t xml:space="preserve">Men även efter utredningen, i kontakten med rektorer, lärare och elevhälsoteam så skiner inte alltid solen. </w:t>
      </w:r>
    </w:p>
    <w:p w:rsidR="00052FEC" w:rsidRDefault="0005327A">
      <w:pPr>
        <w:ind w:left="-5"/>
      </w:pPr>
      <w:r>
        <w:t xml:space="preserve">När man som förälder till ett barn inom </w:t>
      </w:r>
      <w:proofErr w:type="spellStart"/>
      <w:r>
        <w:t>autismspektrat</w:t>
      </w:r>
      <w:proofErr w:type="spellEnd"/>
      <w:r>
        <w:t xml:space="preserve"> inte räcker till längre, men måste, för alternativet, inte orka, existerar inte.  </w:t>
      </w:r>
    </w:p>
    <w:p w:rsidR="00052FEC" w:rsidRDefault="0005327A">
      <w:pPr>
        <w:ind w:left="-5"/>
      </w:pPr>
      <w:r>
        <w:t>Har man h</w:t>
      </w:r>
      <w:r>
        <w:t>aft tur genom låg och mellanstadiet, haft en kanske två lärare som varit exceptionellt duktiga på att hela tiden finna personliga anpassningar, så glider faktiskt barn inom NPF (neuropsykiatriska funktionsnedsättningar) genom årskurserna 0-6 utan att man s</w:t>
      </w:r>
      <w:r>
        <w:t xml:space="preserve">tartar utredningar eller kopplar in specialpedagoger. </w:t>
      </w:r>
    </w:p>
    <w:p w:rsidR="00052FEC" w:rsidRDefault="0005327A">
      <w:pPr>
        <w:spacing w:after="27" w:line="259" w:lineRule="auto"/>
        <w:ind w:left="0" w:firstLine="0"/>
      </w:pPr>
      <w:r>
        <w:t xml:space="preserve"> </w:t>
      </w:r>
    </w:p>
    <w:p w:rsidR="00052FEC" w:rsidRDefault="0005327A">
      <w:pPr>
        <w:ind w:left="-5"/>
      </w:pPr>
      <w:r>
        <w:t xml:space="preserve">Då är kalldusch en bra beskrivning på vad som väntar flera av dessa föräldrar när högstadiet börjar. </w:t>
      </w:r>
    </w:p>
    <w:p w:rsidR="00052FEC" w:rsidRDefault="0005327A">
      <w:pPr>
        <w:spacing w:after="27" w:line="259" w:lineRule="auto"/>
        <w:ind w:left="0" w:firstLine="0"/>
      </w:pPr>
      <w:r>
        <w:t xml:space="preserve"> </w:t>
      </w:r>
    </w:p>
    <w:p w:rsidR="00052FEC" w:rsidRDefault="0005327A">
      <w:pPr>
        <w:ind w:left="-5"/>
      </w:pPr>
      <w:r>
        <w:t>Vi trodde att man som lärare hade en grundläggande kunskap om problematiken kring NPF, att dett</w:t>
      </w:r>
      <w:r>
        <w:t>a på något sätt ingick i en kontinuerlig obligatorisk fortbildning i skolorna runt om i Sverige. Många lärare har det, men lika många har det inte och får heller inte den stöttningen och utbildningen som behövs. Mycket hänger på den enskilda skolan och des</w:t>
      </w:r>
      <w:r>
        <w:t xml:space="preserve">s prioriterade insatser kontra tillgänglig budget.  </w:t>
      </w:r>
    </w:p>
    <w:p w:rsidR="00052FEC" w:rsidRDefault="0005327A">
      <w:pPr>
        <w:spacing w:after="27" w:line="259" w:lineRule="auto"/>
        <w:ind w:left="0" w:firstLine="0"/>
      </w:pPr>
      <w:r>
        <w:t xml:space="preserve"> </w:t>
      </w:r>
    </w:p>
    <w:p w:rsidR="00052FEC" w:rsidRDefault="0005327A">
      <w:pPr>
        <w:ind w:left="-5"/>
      </w:pPr>
      <w:r>
        <w:t>Med det konstanta informationsflödet samt den nya läroplanen vi har idag  så ökar andelen elever som får problem i skolan inom detta område. Man exkluderar dessa elever i själva läroplanen redan. Så in</w:t>
      </w:r>
      <w:r>
        <w:t xml:space="preserve">satser och förståelse i skolan är nödvändigt. </w:t>
      </w:r>
    </w:p>
    <w:p w:rsidR="00052FEC" w:rsidRDefault="0005327A">
      <w:pPr>
        <w:ind w:left="-5"/>
      </w:pPr>
      <w:r>
        <w:t>Annars så väntar. Problematisk skolfrånvaro, man klarar inte av att möta målen, insats krävs i de flesta ämnen. Vilket då leder till att man inte är behörig till gymnasiet. Man kan faktiskt göra den direkta ko</w:t>
      </w:r>
      <w:r>
        <w:t xml:space="preserve">pplingen till att, om det går bra i skolan så går det bra i livet för övrigt.  </w:t>
      </w:r>
    </w:p>
    <w:p w:rsidR="00052FEC" w:rsidRDefault="0005327A">
      <w:pPr>
        <w:spacing w:after="27" w:line="259" w:lineRule="auto"/>
        <w:ind w:left="0" w:firstLine="0"/>
      </w:pPr>
      <w:r>
        <w:t xml:space="preserve"> </w:t>
      </w:r>
    </w:p>
    <w:p w:rsidR="00052FEC" w:rsidRDefault="0005327A">
      <w:pPr>
        <w:ind w:left="-5"/>
      </w:pPr>
      <w:r>
        <w:t xml:space="preserve">15,6% (17100 personer) var inte behöriga till ett nationellt program på gymnasiet (juni 2018). </w:t>
      </w:r>
    </w:p>
    <w:p w:rsidR="00052FEC" w:rsidRDefault="0005327A">
      <w:pPr>
        <w:ind w:left="-5"/>
      </w:pPr>
      <w:r>
        <w:t xml:space="preserve">Över 25% saknar gymnasiekompetens 4 år efter grundskolan.  </w:t>
      </w:r>
    </w:p>
    <w:p w:rsidR="00052FEC" w:rsidRDefault="0005327A">
      <w:pPr>
        <w:ind w:left="-5"/>
      </w:pPr>
      <w:r>
        <w:t>Av dessa 17100 per</w:t>
      </w:r>
      <w:r>
        <w:t xml:space="preserve">sonerna så </w:t>
      </w:r>
      <w:proofErr w:type="spellStart"/>
      <w:r>
        <w:t>så</w:t>
      </w:r>
      <w:proofErr w:type="spellEnd"/>
      <w:r>
        <w:t xml:space="preserve"> ligger 50% inom NPF </w:t>
      </w:r>
      <w:proofErr w:type="spellStart"/>
      <w:r>
        <w:t>spektrat</w:t>
      </w:r>
      <w:proofErr w:type="spellEnd"/>
      <w:r>
        <w:t xml:space="preserve">. </w:t>
      </w:r>
    </w:p>
    <w:p w:rsidR="00052FEC" w:rsidRDefault="0005327A">
      <w:pPr>
        <w:spacing w:after="27" w:line="259" w:lineRule="auto"/>
        <w:ind w:left="0" w:firstLine="0"/>
      </w:pPr>
      <w:r>
        <w:t xml:space="preserve"> </w:t>
      </w:r>
    </w:p>
    <w:p w:rsidR="00052FEC" w:rsidRDefault="0005327A">
      <w:pPr>
        <w:ind w:left="-5"/>
      </w:pPr>
      <w:r>
        <w:t xml:space="preserve">Jag vill: </w:t>
      </w:r>
    </w:p>
    <w:p w:rsidR="00052FEC" w:rsidRDefault="0005327A">
      <w:pPr>
        <w:ind w:left="-5"/>
      </w:pPr>
      <w:r>
        <w:t xml:space="preserve">Att våra riksdagsledamöter får uppdraget att se över möjligheterna att införa krav på obligatoriska fortbildningar i hur man möter elever inom NPF.  </w:t>
      </w:r>
    </w:p>
    <w:p w:rsidR="00052FEC" w:rsidRDefault="0005327A">
      <w:pPr>
        <w:spacing w:after="27" w:line="259" w:lineRule="auto"/>
        <w:ind w:left="0" w:firstLine="0"/>
      </w:pPr>
      <w:r>
        <w:t xml:space="preserve"> </w:t>
      </w:r>
    </w:p>
    <w:p w:rsidR="00052FEC" w:rsidRDefault="0005327A">
      <w:pPr>
        <w:ind w:left="-5"/>
      </w:pPr>
      <w:r>
        <w:t>Att man ser över dagens lärarutbildning så den</w:t>
      </w:r>
      <w:r>
        <w:t xml:space="preserve"> matchar det ökande antalet elever med NPF problematik.  </w:t>
      </w:r>
    </w:p>
    <w:p w:rsidR="00052FEC" w:rsidRDefault="0005327A">
      <w:pPr>
        <w:spacing w:after="27" w:line="259" w:lineRule="auto"/>
        <w:ind w:left="0" w:firstLine="0"/>
      </w:pPr>
      <w:r>
        <w:t xml:space="preserve"> </w:t>
      </w:r>
    </w:p>
    <w:p w:rsidR="00052FEC" w:rsidRDefault="0005327A">
      <w:pPr>
        <w:ind w:left="-5"/>
      </w:pPr>
      <w:r>
        <w:t xml:space="preserve">Att man startar ett arbete med att inkludera dessa elever i läroplanen.  </w:t>
      </w:r>
    </w:p>
    <w:p w:rsidR="00052FEC" w:rsidRDefault="0005327A">
      <w:pPr>
        <w:spacing w:after="27" w:line="259" w:lineRule="auto"/>
        <w:ind w:left="0" w:firstLine="0"/>
      </w:pPr>
      <w:r>
        <w:t xml:space="preserve"> </w:t>
      </w:r>
    </w:p>
    <w:p w:rsidR="00052FEC" w:rsidRDefault="0005327A">
      <w:pPr>
        <w:ind w:left="-5"/>
      </w:pPr>
      <w:r>
        <w:t xml:space="preserve">Johnny Alexandersson.  Stenungsunds AK </w:t>
      </w:r>
    </w:p>
    <w:sectPr w:rsidR="00052FEC">
      <w:headerReference w:type="default" r:id="rId6"/>
      <w:pgSz w:w="11920" w:h="16860"/>
      <w:pgMar w:top="1440" w:right="1465" w:bottom="1440" w:left="14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27A" w:rsidRDefault="0005327A" w:rsidP="0005327A">
      <w:pPr>
        <w:spacing w:after="0" w:line="240" w:lineRule="auto"/>
      </w:pPr>
      <w:r>
        <w:separator/>
      </w:r>
    </w:p>
  </w:endnote>
  <w:endnote w:type="continuationSeparator" w:id="0">
    <w:p w:rsidR="0005327A" w:rsidRDefault="0005327A" w:rsidP="00053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27A" w:rsidRDefault="0005327A" w:rsidP="0005327A">
      <w:pPr>
        <w:spacing w:after="0" w:line="240" w:lineRule="auto"/>
      </w:pPr>
      <w:r>
        <w:separator/>
      </w:r>
    </w:p>
  </w:footnote>
  <w:footnote w:type="continuationSeparator" w:id="0">
    <w:p w:rsidR="0005327A" w:rsidRDefault="0005327A" w:rsidP="00053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27A" w:rsidRDefault="0005327A">
    <w:pPr>
      <w:pStyle w:val="Sidhuvud"/>
    </w:pPr>
    <w:r>
      <w:rPr>
        <w:noProof/>
      </w:rPr>
      <w:drawing>
        <wp:inline distT="0" distB="0" distL="0" distR="0" wp14:anchorId="76A1C53C" wp14:editId="37189884">
          <wp:extent cx="2295525" cy="464820"/>
          <wp:effectExtent l="0" t="0" r="0" b="0"/>
          <wp:docPr id="2" name="Bild 4" descr="Socialdemokraternas logotyp">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Bild 4" descr="Socialdemokraternas logotyp">
                    <a:hlinkClick r:id="rId1"/>
                  </pic:cNvPr>
                  <pic:cNvPicPr/>
                </pic:nvPicPr>
                <pic:blipFill>
                  <a:blip r:embed="rId2"/>
                  <a:srcRect/>
                  <a:stretch>
                    <a:fillRect/>
                  </a:stretch>
                </pic:blipFill>
                <pic:spPr bwMode="auto">
                  <a:xfrm>
                    <a:off x="0" y="0"/>
                    <a:ext cx="2295525" cy="46482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EC"/>
    <w:rsid w:val="00052FEC"/>
    <w:rsid w:val="00053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0F64B-1B2C-4B8C-BF14-40240AB09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85" w:lineRule="auto"/>
      <w:ind w:left="10" w:hanging="10"/>
    </w:pPr>
    <w:rPr>
      <w:rFonts w:ascii="Arial" w:eastAsia="Arial" w:hAnsi="Arial" w:cs="Arial"/>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532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327A"/>
    <w:rPr>
      <w:rFonts w:ascii="Arial" w:eastAsia="Arial" w:hAnsi="Arial" w:cs="Arial"/>
      <w:color w:val="000000"/>
    </w:rPr>
  </w:style>
  <w:style w:type="paragraph" w:styleId="Sidfot">
    <w:name w:val="footer"/>
    <w:basedOn w:val="Normal"/>
    <w:link w:val="SidfotChar"/>
    <w:uiPriority w:val="99"/>
    <w:unhideWhenUsed/>
    <w:rsid w:val="000532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5327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ocialdemokrater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2081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Andersson</dc:creator>
  <cp:keywords/>
  <cp:lastModifiedBy>Morgan Andersson</cp:lastModifiedBy>
  <cp:revision>2</cp:revision>
  <dcterms:created xsi:type="dcterms:W3CDTF">2018-11-01T09:53:00Z</dcterms:created>
  <dcterms:modified xsi:type="dcterms:W3CDTF">2018-11-01T09:53:00Z</dcterms:modified>
</cp:coreProperties>
</file>